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EF7" w:rsidRPr="004B01E3" w:rsidRDefault="008D3EF7" w:rsidP="00957CA0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 w:rsidRPr="004B01E3">
        <w:rPr>
          <w:b/>
          <w:szCs w:val="24"/>
        </w:rPr>
        <w:t xml:space="preserve">Протокол заседания тендерной комиссии по вскрытию конвертов с заявками потенциальных поставщиков на участие в тендере по закупу </w:t>
      </w:r>
      <w:r w:rsidR="00BA3681">
        <w:rPr>
          <w:b/>
          <w:szCs w:val="24"/>
        </w:rPr>
        <w:t>лекарственных средств</w:t>
      </w:r>
    </w:p>
    <w:p w:rsidR="008D3EF7" w:rsidRPr="00D53DF6" w:rsidRDefault="00335EC3" w:rsidP="00D53DF6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>
        <w:rPr>
          <w:b/>
          <w:szCs w:val="24"/>
        </w:rPr>
        <w:t>№В</w:t>
      </w:r>
      <w:r w:rsidR="00BA3681">
        <w:rPr>
          <w:b/>
          <w:szCs w:val="24"/>
        </w:rPr>
        <w:t>4</w:t>
      </w:r>
    </w:p>
    <w:tbl>
      <w:tblPr>
        <w:tblW w:w="0" w:type="auto"/>
        <w:tblLook w:val="00A0"/>
      </w:tblPr>
      <w:tblGrid>
        <w:gridCol w:w="5808"/>
        <w:gridCol w:w="3939"/>
      </w:tblGrid>
      <w:tr w:rsidR="008D3EF7" w:rsidRPr="004B01E3" w:rsidTr="004B01E3">
        <w:tc>
          <w:tcPr>
            <w:tcW w:w="5808" w:type="dxa"/>
          </w:tcPr>
          <w:p w:rsidR="008D3EF7" w:rsidRPr="004B01E3" w:rsidRDefault="0079423B" w:rsidP="00DF5A2C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Конференц-зал </w:t>
            </w:r>
          </w:p>
        </w:tc>
        <w:tc>
          <w:tcPr>
            <w:tcW w:w="3939" w:type="dxa"/>
          </w:tcPr>
          <w:p w:rsidR="008D3EF7" w:rsidRPr="004B01E3" w:rsidRDefault="00BA3681" w:rsidP="00BA3681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D063D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ноября</w:t>
            </w:r>
            <w:r w:rsidR="008D3EF7" w:rsidRPr="004B01E3">
              <w:rPr>
                <w:sz w:val="22"/>
                <w:szCs w:val="22"/>
              </w:rPr>
              <w:t xml:space="preserve"> 201</w:t>
            </w:r>
            <w:r w:rsidR="00335EC3">
              <w:rPr>
                <w:sz w:val="22"/>
                <w:szCs w:val="22"/>
              </w:rPr>
              <w:t>9</w:t>
            </w:r>
            <w:r w:rsidR="008D3EF7" w:rsidRPr="004B01E3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Default="008D3EF7"/>
    <w:p w:rsidR="008D3EF7" w:rsidRPr="004B01E3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4B01E3">
        <w:rPr>
          <w:sz w:val="22"/>
          <w:szCs w:val="22"/>
        </w:rPr>
        <w:t>Тендерная комиссия в следующем составе:</w:t>
      </w:r>
    </w:p>
    <w:p w:rsidR="008D3EF7" w:rsidRPr="004B01E3" w:rsidRDefault="008D3EF7">
      <w:pPr>
        <w:rPr>
          <w:sz w:val="23"/>
          <w:szCs w:val="23"/>
        </w:rPr>
      </w:pP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648"/>
        <w:gridCol w:w="4140"/>
        <w:gridCol w:w="1980"/>
        <w:gridCol w:w="2880"/>
      </w:tblGrid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Кодасбаев А.Т.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  <w:lang w:val="kk-KZ"/>
              </w:rPr>
              <w:t>Директор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Кенжебаев А.М.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Заместитель директора по лечебной работе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1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Амирсеитова Р.Ж.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 xml:space="preserve">Главный бухгалтер 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2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r w:rsidRPr="00CF0A61">
              <w:rPr>
                <w:sz w:val="22"/>
                <w:szCs w:val="22"/>
              </w:rPr>
              <w:t>Рахимбердиев Ж.К.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по государственным закупкам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3</w:t>
            </w:r>
          </w:p>
        </w:tc>
        <w:tc>
          <w:tcPr>
            <w:tcW w:w="1980" w:type="dxa"/>
          </w:tcPr>
          <w:p w:rsidR="0079423B" w:rsidRPr="00807DE5" w:rsidRDefault="00BA3681" w:rsidP="00CC09F1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Абдибаева А.Т.</w:t>
            </w:r>
          </w:p>
        </w:tc>
        <w:tc>
          <w:tcPr>
            <w:tcW w:w="2880" w:type="dxa"/>
          </w:tcPr>
          <w:p w:rsidR="0079423B" w:rsidRPr="00807DE5" w:rsidRDefault="0079423B" w:rsidP="00BA368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Заведующ</w:t>
            </w:r>
            <w:r w:rsidR="00BA3681">
              <w:rPr>
                <w:sz w:val="22"/>
                <w:szCs w:val="22"/>
              </w:rPr>
              <w:t>ая</w:t>
            </w:r>
            <w:r w:rsidRPr="00807DE5">
              <w:rPr>
                <w:sz w:val="22"/>
                <w:szCs w:val="22"/>
              </w:rPr>
              <w:t xml:space="preserve"> </w:t>
            </w:r>
            <w:r w:rsidR="00BA3681">
              <w:rPr>
                <w:sz w:val="22"/>
                <w:szCs w:val="22"/>
              </w:rPr>
              <w:t>аптекой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79423B" w:rsidRPr="00EC1990" w:rsidRDefault="0079423B" w:rsidP="005846C6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Жапар</w:t>
            </w:r>
            <w:r w:rsidR="005846C6">
              <w:rPr>
                <w:sz w:val="22"/>
                <w:szCs w:val="22"/>
                <w:lang w:val="kk-KZ"/>
              </w:rPr>
              <w:t>ку</w:t>
            </w:r>
            <w:r>
              <w:rPr>
                <w:sz w:val="22"/>
                <w:szCs w:val="22"/>
                <w:lang w:val="kk-KZ"/>
              </w:rPr>
              <w:t>л С.</w:t>
            </w:r>
            <w:r w:rsidR="005846C6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Менеджер</w:t>
            </w:r>
            <w:r>
              <w:rPr>
                <w:sz w:val="22"/>
                <w:szCs w:val="22"/>
              </w:rPr>
              <w:t xml:space="preserve"> </w:t>
            </w:r>
            <w:r w:rsidRPr="00807DE5">
              <w:rPr>
                <w:sz w:val="22"/>
                <w:szCs w:val="22"/>
              </w:rPr>
              <w:t>по государственным закупкам</w:t>
            </w:r>
          </w:p>
        </w:tc>
      </w:tr>
    </w:tbl>
    <w:p w:rsidR="008D3EF7" w:rsidRPr="00A014A6" w:rsidRDefault="008D3EF7">
      <w:pPr>
        <w:rPr>
          <w:sz w:val="23"/>
          <w:szCs w:val="23"/>
        </w:rPr>
      </w:pPr>
    </w:p>
    <w:p w:rsidR="008D3EF7" w:rsidRDefault="00335EC3" w:rsidP="004B01E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BA3681">
        <w:rPr>
          <w:sz w:val="22"/>
          <w:szCs w:val="22"/>
        </w:rPr>
        <w:t>5</w:t>
      </w:r>
      <w:r w:rsidR="008D3EF7" w:rsidRPr="001F22A3">
        <w:rPr>
          <w:sz w:val="22"/>
          <w:szCs w:val="22"/>
        </w:rPr>
        <w:t xml:space="preserve"> </w:t>
      </w:r>
      <w:r w:rsidR="00BA3681">
        <w:rPr>
          <w:sz w:val="22"/>
          <w:szCs w:val="22"/>
        </w:rPr>
        <w:t>ноября</w:t>
      </w:r>
      <w:r w:rsidR="008D3EF7" w:rsidRPr="001F22A3">
        <w:rPr>
          <w:sz w:val="22"/>
          <w:szCs w:val="22"/>
        </w:rPr>
        <w:t xml:space="preserve"> 201</w:t>
      </w:r>
      <w:r>
        <w:rPr>
          <w:sz w:val="22"/>
          <w:szCs w:val="22"/>
        </w:rPr>
        <w:t>9</w:t>
      </w:r>
      <w:r w:rsidR="008D3EF7" w:rsidRPr="001F22A3">
        <w:rPr>
          <w:sz w:val="22"/>
          <w:szCs w:val="22"/>
        </w:rPr>
        <w:t xml:space="preserve"> года в 11-00 часов в </w:t>
      </w:r>
      <w:r w:rsidR="00F51680">
        <w:rPr>
          <w:sz w:val="22"/>
          <w:szCs w:val="22"/>
        </w:rPr>
        <w:t>конференц-зале</w:t>
      </w:r>
      <w:r w:rsidR="008D3EF7" w:rsidRPr="001F22A3">
        <w:rPr>
          <w:sz w:val="22"/>
          <w:szCs w:val="22"/>
        </w:rPr>
        <w:t xml:space="preserve">, расположенном по адресу: г. Алматы, ул. Толе би, 93, </w:t>
      </w:r>
      <w:r w:rsidR="00CD38F2">
        <w:rPr>
          <w:sz w:val="22"/>
          <w:szCs w:val="22"/>
        </w:rPr>
        <w:t>2</w:t>
      </w:r>
      <w:r w:rsidR="008D3EF7" w:rsidRPr="001F22A3">
        <w:rPr>
          <w:sz w:val="22"/>
          <w:szCs w:val="22"/>
        </w:rPr>
        <w:t xml:space="preserve"> этаж, </w:t>
      </w:r>
      <w:r w:rsidR="0080240B" w:rsidRPr="001F22A3">
        <w:rPr>
          <w:sz w:val="22"/>
          <w:szCs w:val="22"/>
        </w:rPr>
        <w:t>произвел</w:t>
      </w:r>
      <w:r w:rsidR="008D3EF7" w:rsidRPr="001F22A3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тендере по закупу </w:t>
      </w:r>
      <w:r w:rsidR="00BA3681">
        <w:rPr>
          <w:b/>
          <w:sz w:val="22"/>
          <w:szCs w:val="22"/>
          <w:u w:val="single"/>
        </w:rPr>
        <w:t>лекарственные средства</w:t>
      </w:r>
      <w:r w:rsidR="008D3EF7" w:rsidRPr="001F22A3">
        <w:rPr>
          <w:sz w:val="22"/>
          <w:szCs w:val="22"/>
        </w:rPr>
        <w:t xml:space="preserve"> в соответствии с Правилами организации и проведения закупа лекарственных средств</w:t>
      </w:r>
      <w:r w:rsidR="00BA3681">
        <w:rPr>
          <w:sz w:val="22"/>
          <w:szCs w:val="22"/>
        </w:rPr>
        <w:t xml:space="preserve"> и медицинских изделий, фармацевтических услуг</w:t>
      </w:r>
      <w:r w:rsidR="008D3EF7" w:rsidRPr="001F22A3">
        <w:rPr>
          <w:sz w:val="22"/>
          <w:szCs w:val="22"/>
        </w:rPr>
        <w:t xml:space="preserve">, утвержденными постановлением Правительства Республики Казахстан от 30 октября 2009 года № 1729 (далее - </w:t>
      </w:r>
      <w:r w:rsidR="008D3EF7" w:rsidRPr="001F22A3">
        <w:rPr>
          <w:i/>
          <w:sz w:val="22"/>
          <w:szCs w:val="22"/>
        </w:rPr>
        <w:t>Правила</w:t>
      </w:r>
      <w:r w:rsidR="008D3EF7" w:rsidRPr="001F22A3">
        <w:rPr>
          <w:sz w:val="22"/>
          <w:szCs w:val="22"/>
        </w:rPr>
        <w:t>) по следующим лотам:</w:t>
      </w:r>
    </w:p>
    <w:tbl>
      <w:tblPr>
        <w:tblW w:w="9650" w:type="dxa"/>
        <w:tblInd w:w="97" w:type="dxa"/>
        <w:tblLook w:val="04A0"/>
      </w:tblPr>
      <w:tblGrid>
        <w:gridCol w:w="627"/>
        <w:gridCol w:w="6614"/>
        <w:gridCol w:w="2409"/>
      </w:tblGrid>
      <w:tr w:rsidR="00F14344" w:rsidRPr="00F14344" w:rsidTr="00F14344">
        <w:trPr>
          <w:trHeight w:val="76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344" w:rsidRPr="00F14344" w:rsidRDefault="00F14344" w:rsidP="00F14344">
            <w:pPr>
              <w:jc w:val="center"/>
              <w:rPr>
                <w:b/>
                <w:bCs/>
                <w:color w:val="000000"/>
              </w:rPr>
            </w:pPr>
            <w:r w:rsidRPr="00F14344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6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4344" w:rsidRPr="00F14344" w:rsidRDefault="00567D2E" w:rsidP="00F14344">
            <w:pPr>
              <w:jc w:val="center"/>
              <w:rPr>
                <w:b/>
                <w:bCs/>
                <w:color w:val="000000"/>
              </w:rPr>
            </w:pPr>
            <w:r w:rsidRPr="0080240B">
              <w:rPr>
                <w:b/>
                <w:color w:val="000000"/>
              </w:rPr>
              <w:t>Наименование лота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4344" w:rsidRPr="00F14344" w:rsidRDefault="00F14344" w:rsidP="00F14344">
            <w:pPr>
              <w:jc w:val="center"/>
              <w:rPr>
                <w:b/>
                <w:bCs/>
              </w:rPr>
            </w:pPr>
            <w:r w:rsidRPr="00F14344">
              <w:rPr>
                <w:b/>
                <w:bCs/>
              </w:rPr>
              <w:t xml:space="preserve"> </w:t>
            </w:r>
            <w:r w:rsidRPr="0080240B">
              <w:rPr>
                <w:b/>
                <w:color w:val="000000"/>
              </w:rPr>
              <w:t>Сумма, тенге</w:t>
            </w:r>
          </w:p>
        </w:tc>
      </w:tr>
      <w:tr w:rsidR="00F14344" w:rsidRPr="00F14344" w:rsidTr="00F1434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344" w:rsidRPr="00F14344" w:rsidRDefault="00F14344" w:rsidP="00F14344">
            <w:pPr>
              <w:jc w:val="center"/>
              <w:rPr>
                <w:color w:val="000000"/>
              </w:rPr>
            </w:pPr>
            <w:r w:rsidRPr="00F14344">
              <w:rPr>
                <w:color w:val="000000"/>
              </w:rPr>
              <w:t>1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344" w:rsidRPr="00F14344" w:rsidRDefault="00BA3681" w:rsidP="00F14344">
            <w:pPr>
              <w:rPr>
                <w:color w:val="000000"/>
              </w:rPr>
            </w:pPr>
            <w:r w:rsidRPr="00BA3681">
              <w:rPr>
                <w:color w:val="000000"/>
              </w:rPr>
              <w:t>натрия хлорид, раствор для инфузий 0,9% 250 мл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344" w:rsidRPr="00F14344" w:rsidRDefault="00BA3681" w:rsidP="00F143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2 179 155,00</w:t>
            </w:r>
          </w:p>
        </w:tc>
      </w:tr>
      <w:tr w:rsidR="00F14344" w:rsidRPr="00F14344" w:rsidTr="00F1434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344" w:rsidRPr="00F14344" w:rsidRDefault="00F14344" w:rsidP="00F14344">
            <w:pPr>
              <w:jc w:val="center"/>
              <w:rPr>
                <w:color w:val="000000"/>
              </w:rPr>
            </w:pPr>
            <w:r w:rsidRPr="00F14344">
              <w:rPr>
                <w:color w:val="000000"/>
              </w:rPr>
              <w:t> 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344" w:rsidRPr="00F14344" w:rsidRDefault="00F14344" w:rsidP="00F14344">
            <w:pPr>
              <w:rPr>
                <w:b/>
                <w:bCs/>
                <w:color w:val="000000"/>
              </w:rPr>
            </w:pPr>
            <w:r w:rsidRPr="00F14344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344" w:rsidRPr="00BA3681" w:rsidRDefault="00BA3681" w:rsidP="00F14344">
            <w:pPr>
              <w:jc w:val="center"/>
              <w:rPr>
                <w:b/>
                <w:bCs/>
                <w:color w:val="000000"/>
              </w:rPr>
            </w:pPr>
            <w:r w:rsidRPr="00BA3681">
              <w:rPr>
                <w:b/>
                <w:color w:val="000000"/>
              </w:rPr>
              <w:t>2 179 155,00</w:t>
            </w:r>
          </w:p>
        </w:tc>
      </w:tr>
    </w:tbl>
    <w:p w:rsidR="00F8213B" w:rsidRPr="00547921" w:rsidRDefault="00F8213B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</w:rPr>
      </w:pPr>
    </w:p>
    <w:p w:rsidR="00F8213B" w:rsidRDefault="00F8213B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Заявки </w:t>
      </w:r>
      <w:r>
        <w:rPr>
          <w:sz w:val="22"/>
          <w:szCs w:val="22"/>
        </w:rPr>
        <w:t xml:space="preserve"> </w:t>
      </w:r>
      <w:r w:rsidRPr="001F22A3">
        <w:rPr>
          <w:sz w:val="22"/>
          <w:szCs w:val="22"/>
        </w:rPr>
        <w:t>на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p w:rsidR="00F8213B" w:rsidRDefault="00F8213B" w:rsidP="00F8213B">
      <w:pPr>
        <w:pStyle w:val="a9"/>
        <w:tabs>
          <w:tab w:val="left" w:pos="0"/>
        </w:tabs>
        <w:ind w:left="360"/>
        <w:jc w:val="both"/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0"/>
        <w:gridCol w:w="2801"/>
        <w:gridCol w:w="3969"/>
        <w:gridCol w:w="2409"/>
      </w:tblGrid>
      <w:tr w:rsidR="00DA55B7" w:rsidRPr="00C707D1" w:rsidTr="00DA55B7">
        <w:tc>
          <w:tcPr>
            <w:tcW w:w="460" w:type="dxa"/>
          </w:tcPr>
          <w:p w:rsidR="00DA55B7" w:rsidRPr="00C707D1" w:rsidRDefault="00DA55B7" w:rsidP="0086001B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DA55B7" w:rsidRPr="00C707D1" w:rsidRDefault="00DA55B7" w:rsidP="0086001B">
            <w:pPr>
              <w:tabs>
                <w:tab w:val="left" w:pos="-249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>п/п</w:t>
            </w:r>
          </w:p>
        </w:tc>
        <w:tc>
          <w:tcPr>
            <w:tcW w:w="2801" w:type="dxa"/>
          </w:tcPr>
          <w:p w:rsidR="00DA55B7" w:rsidRPr="00C707D1" w:rsidRDefault="00DA55B7" w:rsidP="0086001B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969" w:type="dxa"/>
          </w:tcPr>
          <w:p w:rsidR="00DA55B7" w:rsidRPr="00C707D1" w:rsidRDefault="00DA55B7" w:rsidP="0086001B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DA55B7" w:rsidRDefault="00DA55B7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DA55B7" w:rsidRDefault="00DA55B7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DA55B7" w:rsidRPr="00C707D1" w:rsidRDefault="00DA55B7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9D595A" w:rsidRPr="00C707D1" w:rsidTr="00AD458F">
        <w:tc>
          <w:tcPr>
            <w:tcW w:w="460" w:type="dxa"/>
          </w:tcPr>
          <w:p w:rsidR="009D595A" w:rsidRPr="009D595A" w:rsidRDefault="009D595A" w:rsidP="009D595A">
            <w:pPr>
              <w:tabs>
                <w:tab w:val="left" w:pos="-107"/>
              </w:tabs>
              <w:ind w:right="-142"/>
              <w:jc w:val="center"/>
            </w:pPr>
            <w:r w:rsidRPr="009D595A">
              <w:t>1</w:t>
            </w:r>
          </w:p>
        </w:tc>
        <w:tc>
          <w:tcPr>
            <w:tcW w:w="2801" w:type="dxa"/>
          </w:tcPr>
          <w:p w:rsidR="009D595A" w:rsidRPr="00B85B7C" w:rsidRDefault="00AD458F" w:rsidP="008D34B0">
            <w:r>
              <w:t>ТОО «Альянс-Фарм»</w:t>
            </w:r>
          </w:p>
        </w:tc>
        <w:tc>
          <w:tcPr>
            <w:tcW w:w="3969" w:type="dxa"/>
          </w:tcPr>
          <w:p w:rsidR="009D595A" w:rsidRPr="00B85B7C" w:rsidRDefault="00AD458F" w:rsidP="008D34B0">
            <w:r>
              <w:t>г.Усть-Каменогорск, ул. Серикбаева, 27</w:t>
            </w:r>
          </w:p>
        </w:tc>
        <w:tc>
          <w:tcPr>
            <w:tcW w:w="2409" w:type="dxa"/>
            <w:vAlign w:val="center"/>
          </w:tcPr>
          <w:p w:rsidR="009D595A" w:rsidRPr="009D595A" w:rsidRDefault="00AD458F" w:rsidP="00AD458F">
            <w:pPr>
              <w:tabs>
                <w:tab w:val="left" w:pos="0"/>
              </w:tabs>
              <w:ind w:right="-142" w:firstLine="34"/>
              <w:jc w:val="center"/>
            </w:pPr>
            <w:r>
              <w:t>20.11.2019г. 14:00</w:t>
            </w:r>
          </w:p>
        </w:tc>
      </w:tr>
      <w:tr w:rsidR="009D595A" w:rsidRPr="00C707D1" w:rsidTr="00AD458F">
        <w:tc>
          <w:tcPr>
            <w:tcW w:w="460" w:type="dxa"/>
          </w:tcPr>
          <w:p w:rsidR="009D595A" w:rsidRPr="009D595A" w:rsidRDefault="009D595A" w:rsidP="009D595A">
            <w:pPr>
              <w:tabs>
                <w:tab w:val="left" w:pos="-107"/>
              </w:tabs>
              <w:ind w:right="-142"/>
              <w:jc w:val="center"/>
            </w:pPr>
            <w:r>
              <w:t>2</w:t>
            </w:r>
          </w:p>
        </w:tc>
        <w:tc>
          <w:tcPr>
            <w:tcW w:w="2801" w:type="dxa"/>
          </w:tcPr>
          <w:p w:rsidR="009D595A" w:rsidRDefault="00AD458F" w:rsidP="008D34B0">
            <w:r>
              <w:t>ТОО «Ак Ниет»</w:t>
            </w:r>
          </w:p>
        </w:tc>
        <w:tc>
          <w:tcPr>
            <w:tcW w:w="3969" w:type="dxa"/>
          </w:tcPr>
          <w:p w:rsidR="009D595A" w:rsidRDefault="00AD458F" w:rsidP="008D34B0">
            <w:r>
              <w:t>г.Нур-Султан, ул. А.Иманов, 50, БЦ «Кайнар»</w:t>
            </w:r>
          </w:p>
        </w:tc>
        <w:tc>
          <w:tcPr>
            <w:tcW w:w="2409" w:type="dxa"/>
            <w:vAlign w:val="center"/>
          </w:tcPr>
          <w:p w:rsidR="009D595A" w:rsidRDefault="00AD458F" w:rsidP="00AD458F">
            <w:pPr>
              <w:tabs>
                <w:tab w:val="left" w:pos="0"/>
              </w:tabs>
              <w:ind w:right="-142" w:firstLine="34"/>
              <w:jc w:val="center"/>
            </w:pPr>
            <w:r>
              <w:t>22.11.2019г. 09:23</w:t>
            </w:r>
          </w:p>
        </w:tc>
      </w:tr>
      <w:tr w:rsidR="009D595A" w:rsidRPr="00C707D1" w:rsidTr="00AD458F">
        <w:tc>
          <w:tcPr>
            <w:tcW w:w="460" w:type="dxa"/>
          </w:tcPr>
          <w:p w:rsidR="009D595A" w:rsidRPr="00C707D1" w:rsidRDefault="00D2701C" w:rsidP="0086001B">
            <w:pPr>
              <w:tabs>
                <w:tab w:val="left" w:pos="-107"/>
              </w:tabs>
              <w:ind w:right="-142"/>
              <w:jc w:val="center"/>
            </w:pPr>
            <w:r>
              <w:t>3</w:t>
            </w:r>
          </w:p>
        </w:tc>
        <w:tc>
          <w:tcPr>
            <w:tcW w:w="2801" w:type="dxa"/>
          </w:tcPr>
          <w:p w:rsidR="009D595A" w:rsidRPr="003D01AC" w:rsidRDefault="009D595A" w:rsidP="00AD458F">
            <w:pPr>
              <w:jc w:val="both"/>
              <w:rPr>
                <w:highlight w:val="red"/>
              </w:rPr>
            </w:pPr>
            <w:r w:rsidRPr="003D01AC">
              <w:t>ТОО</w:t>
            </w:r>
            <w:r>
              <w:t xml:space="preserve"> «</w:t>
            </w:r>
            <w:r w:rsidR="00AD458F">
              <w:rPr>
                <w:lang w:val="en-US"/>
              </w:rPr>
              <w:t>Kelun-Kazpharm</w:t>
            </w:r>
            <w:r>
              <w:t>»</w:t>
            </w:r>
          </w:p>
        </w:tc>
        <w:tc>
          <w:tcPr>
            <w:tcW w:w="3969" w:type="dxa"/>
          </w:tcPr>
          <w:p w:rsidR="009D595A" w:rsidRPr="00AD458F" w:rsidRDefault="00AD458F" w:rsidP="00F8213B">
            <w:r>
              <w:t>Алматинская обл., Карасайский р-н, Ельтайский с/о, с.Кокузек 1147</w:t>
            </w:r>
          </w:p>
        </w:tc>
        <w:tc>
          <w:tcPr>
            <w:tcW w:w="2409" w:type="dxa"/>
            <w:vAlign w:val="center"/>
          </w:tcPr>
          <w:p w:rsidR="009D595A" w:rsidRPr="003D01AC" w:rsidRDefault="00AD458F" w:rsidP="00AD458F">
            <w:pPr>
              <w:jc w:val="center"/>
            </w:pPr>
            <w:r>
              <w:t>22.11.2019г. 10:26</w:t>
            </w:r>
          </w:p>
        </w:tc>
      </w:tr>
    </w:tbl>
    <w:p w:rsidR="005E7A3A" w:rsidRDefault="005E7A3A" w:rsidP="0086001B">
      <w:pPr>
        <w:pStyle w:val="a9"/>
        <w:tabs>
          <w:tab w:val="left" w:pos="0"/>
        </w:tabs>
        <w:ind w:left="360"/>
        <w:jc w:val="both"/>
        <w:rPr>
          <w:sz w:val="22"/>
          <w:szCs w:val="22"/>
        </w:rPr>
      </w:pPr>
    </w:p>
    <w:p w:rsidR="00D5529B" w:rsidRDefault="008D3EF7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Изменений потенциальными поставщиками тендерных заявок с момента сдачи до момента вскрытия не было.</w:t>
      </w:r>
    </w:p>
    <w:p w:rsidR="00D26C4D" w:rsidRDefault="00D26C4D" w:rsidP="008D43A2">
      <w:pPr>
        <w:pStyle w:val="a9"/>
        <w:tabs>
          <w:tab w:val="left" w:pos="0"/>
        </w:tabs>
        <w:jc w:val="both"/>
        <w:rPr>
          <w:sz w:val="22"/>
          <w:szCs w:val="22"/>
        </w:rPr>
      </w:pPr>
    </w:p>
    <w:p w:rsidR="00BB6CD2" w:rsidRDefault="00BB6CD2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При процедуре вскрытия конвертов с тендерными заявками присутствовали следующие представители потенциальных поставщиков</w:t>
      </w:r>
      <w:r>
        <w:rPr>
          <w:sz w:val="22"/>
          <w:szCs w:val="22"/>
        </w:rPr>
        <w:t>:</w:t>
      </w:r>
    </w:p>
    <w:p w:rsidR="006E62D8" w:rsidRDefault="006E62D8" w:rsidP="006E62D8">
      <w:pPr>
        <w:pStyle w:val="a9"/>
        <w:tabs>
          <w:tab w:val="left" w:pos="0"/>
        </w:tabs>
        <w:ind w:left="360"/>
        <w:jc w:val="both"/>
        <w:rPr>
          <w:sz w:val="22"/>
          <w:szCs w:val="22"/>
        </w:rPr>
      </w:pPr>
    </w:p>
    <w:tbl>
      <w:tblPr>
        <w:tblW w:w="9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0"/>
        <w:gridCol w:w="2977"/>
        <w:gridCol w:w="3686"/>
        <w:gridCol w:w="2409"/>
      </w:tblGrid>
      <w:tr w:rsidR="00BB6CD2" w:rsidRPr="00E24174" w:rsidTr="00BB6CD2">
        <w:trPr>
          <w:trHeight w:val="731"/>
        </w:trPr>
        <w:tc>
          <w:tcPr>
            <w:tcW w:w="630" w:type="dxa"/>
          </w:tcPr>
          <w:p w:rsidR="00BB6CD2" w:rsidRPr="00E24174" w:rsidRDefault="00BB6CD2" w:rsidP="00CC09F1">
            <w:pPr>
              <w:tabs>
                <w:tab w:val="left" w:pos="0"/>
              </w:tabs>
              <w:ind w:right="-142" w:firstLine="1"/>
              <w:jc w:val="center"/>
              <w:rPr>
                <w:b/>
              </w:rPr>
            </w:pPr>
            <w:r w:rsidRPr="00E24174">
              <w:rPr>
                <w:b/>
              </w:rPr>
              <w:t>№</w:t>
            </w:r>
          </w:p>
          <w:p w:rsidR="00BB6CD2" w:rsidRPr="00E24174" w:rsidRDefault="00BB6CD2" w:rsidP="00CC09F1">
            <w:pPr>
              <w:tabs>
                <w:tab w:val="left" w:pos="0"/>
              </w:tabs>
              <w:ind w:right="-142" w:firstLine="1"/>
              <w:jc w:val="center"/>
              <w:rPr>
                <w:b/>
              </w:rPr>
            </w:pPr>
            <w:r w:rsidRPr="00E24174">
              <w:rPr>
                <w:b/>
              </w:rPr>
              <w:t>пп</w:t>
            </w:r>
          </w:p>
        </w:tc>
        <w:tc>
          <w:tcPr>
            <w:tcW w:w="2977" w:type="dxa"/>
          </w:tcPr>
          <w:p w:rsidR="00BB6CD2" w:rsidRPr="00E24174" w:rsidRDefault="00BB6CD2" w:rsidP="00CC09F1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E24174">
              <w:rPr>
                <w:b/>
              </w:rPr>
              <w:t>Наименование</w:t>
            </w:r>
          </w:p>
          <w:p w:rsidR="00BB6CD2" w:rsidRPr="00E24174" w:rsidRDefault="00BB6CD2" w:rsidP="00CC09F1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E24174">
              <w:rPr>
                <w:b/>
              </w:rPr>
              <w:t xml:space="preserve">потенциального </w:t>
            </w:r>
          </w:p>
          <w:p w:rsidR="00BB6CD2" w:rsidRPr="00E24174" w:rsidRDefault="00BB6CD2" w:rsidP="00CC09F1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E24174">
              <w:rPr>
                <w:b/>
              </w:rPr>
              <w:t>поставщика</w:t>
            </w:r>
          </w:p>
        </w:tc>
        <w:tc>
          <w:tcPr>
            <w:tcW w:w="3686" w:type="dxa"/>
          </w:tcPr>
          <w:p w:rsidR="00BB6CD2" w:rsidRPr="00E24174" w:rsidRDefault="00BB6CD2" w:rsidP="00CC09F1">
            <w:pPr>
              <w:tabs>
                <w:tab w:val="left" w:pos="0"/>
              </w:tabs>
              <w:jc w:val="center"/>
              <w:rPr>
                <w:b/>
              </w:rPr>
            </w:pPr>
            <w:r w:rsidRPr="00E24174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BB6CD2" w:rsidRPr="00E24174" w:rsidRDefault="00BB6CD2" w:rsidP="00CC09F1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E24174">
              <w:rPr>
                <w:b/>
              </w:rPr>
              <w:t>Ф.И.О. представителя потенциального поставщика</w:t>
            </w:r>
          </w:p>
        </w:tc>
      </w:tr>
      <w:tr w:rsidR="00D26C4D" w:rsidRPr="00E24174" w:rsidTr="00BB6CD2">
        <w:trPr>
          <w:trHeight w:val="217"/>
        </w:trPr>
        <w:tc>
          <w:tcPr>
            <w:tcW w:w="630" w:type="dxa"/>
          </w:tcPr>
          <w:p w:rsidR="00D26C4D" w:rsidRPr="00E24174" w:rsidRDefault="00D26C4D" w:rsidP="00CC09F1">
            <w:pPr>
              <w:tabs>
                <w:tab w:val="left" w:pos="0"/>
              </w:tabs>
              <w:ind w:right="-142" w:firstLine="1"/>
              <w:jc w:val="center"/>
            </w:pPr>
            <w:r w:rsidRPr="00E24174">
              <w:t>1</w:t>
            </w:r>
          </w:p>
        </w:tc>
        <w:tc>
          <w:tcPr>
            <w:tcW w:w="2977" w:type="dxa"/>
          </w:tcPr>
          <w:p w:rsidR="00D26C4D" w:rsidRPr="003B38A4" w:rsidRDefault="00AD458F" w:rsidP="008D34B0">
            <w:r>
              <w:t>ТОО «Альянс-Фарм»</w:t>
            </w:r>
          </w:p>
        </w:tc>
        <w:tc>
          <w:tcPr>
            <w:tcW w:w="3686" w:type="dxa"/>
          </w:tcPr>
          <w:p w:rsidR="00D26C4D" w:rsidRDefault="00AD458F" w:rsidP="008D34B0">
            <w:r>
              <w:t>г.Усть-Каменогорск, ул. Серикбаева, 27</w:t>
            </w:r>
          </w:p>
        </w:tc>
        <w:tc>
          <w:tcPr>
            <w:tcW w:w="2409" w:type="dxa"/>
            <w:vAlign w:val="center"/>
          </w:tcPr>
          <w:p w:rsidR="00D26C4D" w:rsidRPr="00C46916" w:rsidRDefault="00AD458F" w:rsidP="00CC09F1">
            <w:pPr>
              <w:tabs>
                <w:tab w:val="left" w:pos="0"/>
              </w:tabs>
              <w:ind w:right="-142"/>
              <w:jc w:val="center"/>
            </w:pPr>
            <w:r>
              <w:t>Попов А.С.</w:t>
            </w:r>
          </w:p>
        </w:tc>
      </w:tr>
    </w:tbl>
    <w:p w:rsidR="00D5529B" w:rsidRPr="00D5529B" w:rsidRDefault="00D5529B" w:rsidP="00401832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Default="008D3EF7" w:rsidP="00D5529B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rStyle w:val="s0"/>
          <w:sz w:val="22"/>
          <w:szCs w:val="22"/>
        </w:rPr>
      </w:pPr>
      <w:r w:rsidRPr="001F22A3">
        <w:rPr>
          <w:sz w:val="22"/>
          <w:szCs w:val="22"/>
        </w:rPr>
        <w:t>Н</w:t>
      </w:r>
      <w:r w:rsidRPr="001F22A3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p w:rsidR="008D43A2" w:rsidRPr="001F22A3" w:rsidRDefault="008D43A2" w:rsidP="008D43A2">
      <w:pPr>
        <w:pStyle w:val="a9"/>
        <w:tabs>
          <w:tab w:val="left" w:pos="0"/>
        </w:tabs>
        <w:ind w:left="0"/>
        <w:jc w:val="both"/>
        <w:rPr>
          <w:rStyle w:val="s0"/>
          <w:sz w:val="22"/>
          <w:szCs w:val="22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4"/>
        <w:gridCol w:w="4723"/>
        <w:gridCol w:w="4253"/>
      </w:tblGrid>
      <w:tr w:rsidR="008D3EF7" w:rsidRPr="000D4063" w:rsidTr="00304441">
        <w:tc>
          <w:tcPr>
            <w:tcW w:w="664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0D4063">
              <w:rPr>
                <w:b/>
              </w:rPr>
              <w:lastRenderedPageBreak/>
              <w:t>№ п/п</w:t>
            </w:r>
          </w:p>
        </w:tc>
        <w:tc>
          <w:tcPr>
            <w:tcW w:w="4723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0D4063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4253" w:type="dxa"/>
          </w:tcPr>
          <w:p w:rsidR="008D3EF7" w:rsidRPr="000D4063" w:rsidRDefault="008D3EF7" w:rsidP="00E55493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0D4063">
              <w:rPr>
                <w:b/>
              </w:rPr>
              <w:t>Номера лотов</w:t>
            </w:r>
          </w:p>
        </w:tc>
      </w:tr>
      <w:tr w:rsidR="00AD458F" w:rsidRPr="000D4063" w:rsidTr="002B5F64">
        <w:trPr>
          <w:trHeight w:val="279"/>
        </w:trPr>
        <w:tc>
          <w:tcPr>
            <w:tcW w:w="664" w:type="dxa"/>
            <w:vAlign w:val="center"/>
          </w:tcPr>
          <w:p w:rsidR="00AD458F" w:rsidRPr="000D4063" w:rsidRDefault="00AD458F" w:rsidP="00304441">
            <w:pPr>
              <w:tabs>
                <w:tab w:val="left" w:pos="0"/>
              </w:tabs>
              <w:ind w:right="-142"/>
              <w:jc w:val="center"/>
            </w:pPr>
            <w:r>
              <w:t>1</w:t>
            </w:r>
          </w:p>
        </w:tc>
        <w:tc>
          <w:tcPr>
            <w:tcW w:w="4723" w:type="dxa"/>
          </w:tcPr>
          <w:p w:rsidR="00AD458F" w:rsidRPr="00B85B7C" w:rsidRDefault="00AD458F" w:rsidP="00174505">
            <w:r>
              <w:t>ТОО «Альянс-Фарм»</w:t>
            </w:r>
          </w:p>
        </w:tc>
        <w:tc>
          <w:tcPr>
            <w:tcW w:w="4253" w:type="dxa"/>
            <w:vAlign w:val="center"/>
          </w:tcPr>
          <w:p w:rsidR="00AD458F" w:rsidRPr="000D4063" w:rsidRDefault="003850D1" w:rsidP="00D84878">
            <w:pPr>
              <w:tabs>
                <w:tab w:val="left" w:pos="0"/>
              </w:tabs>
              <w:ind w:right="-142"/>
              <w:jc w:val="center"/>
            </w:pPr>
            <w:r>
              <w:t>1</w:t>
            </w:r>
          </w:p>
        </w:tc>
      </w:tr>
      <w:tr w:rsidR="00AD458F" w:rsidRPr="000D4063" w:rsidTr="002B5F64">
        <w:trPr>
          <w:trHeight w:val="279"/>
        </w:trPr>
        <w:tc>
          <w:tcPr>
            <w:tcW w:w="664" w:type="dxa"/>
            <w:vAlign w:val="center"/>
          </w:tcPr>
          <w:p w:rsidR="00AD458F" w:rsidRPr="000D4063" w:rsidRDefault="00AD458F" w:rsidP="00304441">
            <w:pPr>
              <w:tabs>
                <w:tab w:val="left" w:pos="0"/>
              </w:tabs>
              <w:ind w:right="-142"/>
              <w:jc w:val="center"/>
            </w:pPr>
            <w:r>
              <w:t>2</w:t>
            </w:r>
          </w:p>
        </w:tc>
        <w:tc>
          <w:tcPr>
            <w:tcW w:w="4723" w:type="dxa"/>
          </w:tcPr>
          <w:p w:rsidR="00AD458F" w:rsidRDefault="00AD458F" w:rsidP="00174505">
            <w:r>
              <w:t>ТОО «Ак Ниет»</w:t>
            </w:r>
          </w:p>
        </w:tc>
        <w:tc>
          <w:tcPr>
            <w:tcW w:w="4253" w:type="dxa"/>
            <w:vAlign w:val="center"/>
          </w:tcPr>
          <w:p w:rsidR="00AD458F" w:rsidRPr="000D4063" w:rsidRDefault="003850D1" w:rsidP="00D84878">
            <w:pPr>
              <w:tabs>
                <w:tab w:val="left" w:pos="0"/>
              </w:tabs>
              <w:ind w:right="-142"/>
              <w:jc w:val="center"/>
            </w:pPr>
            <w:r>
              <w:t>1</w:t>
            </w:r>
          </w:p>
        </w:tc>
      </w:tr>
      <w:tr w:rsidR="00AD458F" w:rsidRPr="000D4063" w:rsidTr="002B5F64">
        <w:trPr>
          <w:trHeight w:val="279"/>
        </w:trPr>
        <w:tc>
          <w:tcPr>
            <w:tcW w:w="664" w:type="dxa"/>
            <w:vAlign w:val="center"/>
          </w:tcPr>
          <w:p w:rsidR="00AD458F" w:rsidRPr="000D4063" w:rsidRDefault="00AD458F" w:rsidP="00304441">
            <w:pPr>
              <w:tabs>
                <w:tab w:val="left" w:pos="0"/>
              </w:tabs>
              <w:ind w:right="-142"/>
              <w:jc w:val="center"/>
            </w:pPr>
            <w:r>
              <w:t>3</w:t>
            </w:r>
          </w:p>
        </w:tc>
        <w:tc>
          <w:tcPr>
            <w:tcW w:w="4723" w:type="dxa"/>
          </w:tcPr>
          <w:p w:rsidR="00AD458F" w:rsidRPr="003D01AC" w:rsidRDefault="00AD458F" w:rsidP="00174505">
            <w:pPr>
              <w:jc w:val="both"/>
              <w:rPr>
                <w:highlight w:val="red"/>
              </w:rPr>
            </w:pPr>
            <w:r w:rsidRPr="003D01AC">
              <w:t>ТОО</w:t>
            </w:r>
            <w:r>
              <w:t xml:space="preserve"> «</w:t>
            </w:r>
            <w:r>
              <w:rPr>
                <w:lang w:val="en-US"/>
              </w:rPr>
              <w:t>Kelun-Kazpharm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AD458F" w:rsidRPr="000D4063" w:rsidRDefault="003850D1" w:rsidP="00D84878">
            <w:pPr>
              <w:tabs>
                <w:tab w:val="left" w:pos="0"/>
              </w:tabs>
              <w:ind w:right="-142"/>
              <w:jc w:val="center"/>
            </w:pPr>
            <w:r>
              <w:t>1</w:t>
            </w:r>
          </w:p>
        </w:tc>
      </w:tr>
    </w:tbl>
    <w:p w:rsidR="008D3EF7" w:rsidRPr="002B5F64" w:rsidRDefault="008D3EF7" w:rsidP="002B5F64">
      <w:pPr>
        <w:pStyle w:val="a9"/>
        <w:ind w:left="0"/>
        <w:rPr>
          <w:sz w:val="23"/>
          <w:szCs w:val="23"/>
        </w:rPr>
      </w:pP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Тендерные заявки потенциальных поставщиков содержат документы, отраженные в приложении 1 к настоящему Протоколу, которые оглашены всем присутствующим при вскрытии тендерных заявок.</w:t>
      </w:r>
    </w:p>
    <w:p w:rsidR="008D3EF7" w:rsidRPr="001F22A3" w:rsidRDefault="008D3EF7" w:rsidP="00190CC9">
      <w:pPr>
        <w:pStyle w:val="a9"/>
        <w:tabs>
          <w:tab w:val="left" w:pos="0"/>
        </w:tabs>
        <w:ind w:left="0"/>
        <w:jc w:val="both"/>
        <w:rPr>
          <w:b/>
          <w:sz w:val="22"/>
          <w:szCs w:val="22"/>
        </w:rPr>
      </w:pPr>
      <w:r w:rsidRPr="001F22A3">
        <w:rPr>
          <w:sz w:val="22"/>
          <w:szCs w:val="22"/>
        </w:rPr>
        <w:tab/>
      </w: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Замечаний у потенциальных поставщиков по вопросам содержания тендерных заявок и процедуре вскрытия не было.</w:t>
      </w:r>
    </w:p>
    <w:p w:rsidR="008D3EF7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p w:rsidR="008A315A" w:rsidRDefault="008A315A" w:rsidP="00E55493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8505" w:type="dxa"/>
        <w:tblInd w:w="403" w:type="dxa"/>
        <w:tblLook w:val="01E0"/>
      </w:tblPr>
      <w:tblGrid>
        <w:gridCol w:w="4100"/>
        <w:gridCol w:w="1980"/>
        <w:gridCol w:w="2425"/>
      </w:tblGrid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Председатель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Кодасбаев А.Т.</w:t>
            </w:r>
          </w:p>
        </w:tc>
      </w:tr>
      <w:tr w:rsidR="008D3EF7" w:rsidRPr="00D53DF6" w:rsidTr="00653AE8">
        <w:trPr>
          <w:trHeight w:val="1208"/>
        </w:trPr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Заместитель председателя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Члены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  <w:lang w:val="kk-KZ"/>
              </w:rPr>
            </w:pPr>
          </w:p>
        </w:tc>
        <w:tc>
          <w:tcPr>
            <w:tcW w:w="2425" w:type="dxa"/>
          </w:tcPr>
          <w:p w:rsidR="008D3EF7" w:rsidRPr="00D53DF6" w:rsidRDefault="00564286" w:rsidP="00564286">
            <w:pPr>
              <w:jc w:val="both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  <w:lang w:val="kk-KZ"/>
              </w:rPr>
              <w:t>Кенжебаев А</w:t>
            </w:r>
            <w:r w:rsidR="008D3EF7" w:rsidRPr="00D53DF6">
              <w:rPr>
                <w:sz w:val="21"/>
                <w:szCs w:val="21"/>
                <w:lang w:val="kk-KZ"/>
              </w:rPr>
              <w:t>.</w:t>
            </w:r>
            <w:r w:rsidRPr="00D53DF6">
              <w:rPr>
                <w:sz w:val="21"/>
                <w:szCs w:val="21"/>
                <w:lang w:val="kk-KZ"/>
              </w:rPr>
              <w:t>М.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1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r w:rsidRPr="00807DE5">
              <w:rPr>
                <w:sz w:val="22"/>
                <w:szCs w:val="22"/>
              </w:rPr>
              <w:t>Амирсеитова Р.Ж.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2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r w:rsidRPr="00CF0A61">
              <w:rPr>
                <w:sz w:val="22"/>
                <w:szCs w:val="22"/>
              </w:rPr>
              <w:t>Рахимбердиев Ж.К.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3</w:t>
            </w:r>
          </w:p>
        </w:tc>
        <w:tc>
          <w:tcPr>
            <w:tcW w:w="2425" w:type="dxa"/>
          </w:tcPr>
          <w:p w:rsidR="008D3EF7" w:rsidRPr="00D53DF6" w:rsidRDefault="003850D1" w:rsidP="00D8487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kk-KZ"/>
              </w:rPr>
              <w:t>Абдибаева А.Т.</w:t>
            </w:r>
          </w:p>
        </w:tc>
      </w:tr>
      <w:tr w:rsidR="003850D1" w:rsidRPr="00D53DF6" w:rsidTr="00653AE8">
        <w:tc>
          <w:tcPr>
            <w:tcW w:w="4100" w:type="dxa"/>
          </w:tcPr>
          <w:p w:rsidR="003850D1" w:rsidRPr="00D53DF6" w:rsidRDefault="003850D1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3850D1" w:rsidRPr="00D53DF6" w:rsidRDefault="003850D1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3850D1" w:rsidRDefault="003850D1" w:rsidP="00D84878">
            <w:pPr>
              <w:jc w:val="both"/>
              <w:rPr>
                <w:sz w:val="21"/>
                <w:szCs w:val="21"/>
                <w:lang w:val="kk-KZ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CA5BB5" w:rsidP="00304441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Жапаркул С.А</w:t>
            </w:r>
            <w:r w:rsidR="008D3EF7" w:rsidRPr="00D53DF6">
              <w:rPr>
                <w:sz w:val="21"/>
                <w:szCs w:val="21"/>
              </w:rPr>
              <w:t>.</w:t>
            </w:r>
          </w:p>
        </w:tc>
      </w:tr>
    </w:tbl>
    <w:p w:rsidR="008D3EF7" w:rsidRPr="00E55493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sectPr w:rsidR="008D3EF7" w:rsidRPr="00E55493" w:rsidSect="002B5F64">
      <w:footerReference w:type="even" r:id="rId7"/>
      <w:footerReference w:type="default" r:id="rId8"/>
      <w:pgSz w:w="11906" w:h="16838"/>
      <w:pgMar w:top="1134" w:right="906" w:bottom="709" w:left="1418" w:header="68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B64" w:rsidRDefault="006B5B64" w:rsidP="00E55493">
      <w:r>
        <w:separator/>
      </w:r>
    </w:p>
  </w:endnote>
  <w:endnote w:type="continuationSeparator" w:id="1">
    <w:p w:rsidR="006B5B64" w:rsidRDefault="006B5B64" w:rsidP="00E55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682" w:rsidRDefault="00FC4328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C0682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C0682" w:rsidRDefault="007C0682" w:rsidP="00D76621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682" w:rsidRDefault="00FC4328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C0682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850D1">
      <w:rPr>
        <w:rStyle w:val="ae"/>
        <w:noProof/>
      </w:rPr>
      <w:t>1</w:t>
    </w:r>
    <w:r>
      <w:rPr>
        <w:rStyle w:val="ae"/>
      </w:rPr>
      <w:fldChar w:fldCharType="end"/>
    </w:r>
  </w:p>
  <w:p w:rsidR="007C0682" w:rsidRDefault="007C0682" w:rsidP="00D76621">
    <w:pPr>
      <w:pStyle w:val="ac"/>
      <w:ind w:right="360"/>
      <w:jc w:val="center"/>
    </w:pPr>
  </w:p>
  <w:p w:rsidR="007C0682" w:rsidRDefault="007C068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B64" w:rsidRDefault="006B5B64" w:rsidP="00E55493">
      <w:r>
        <w:separator/>
      </w:r>
    </w:p>
  </w:footnote>
  <w:footnote w:type="continuationSeparator" w:id="1">
    <w:p w:rsidR="006B5B64" w:rsidRDefault="006B5B64" w:rsidP="00E554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CA0"/>
    <w:rsid w:val="00003387"/>
    <w:rsid w:val="000041A7"/>
    <w:rsid w:val="000075BB"/>
    <w:rsid w:val="00011BC6"/>
    <w:rsid w:val="000331A6"/>
    <w:rsid w:val="0009034C"/>
    <w:rsid w:val="00090E03"/>
    <w:rsid w:val="000A7FAE"/>
    <w:rsid w:val="000C2063"/>
    <w:rsid w:val="000C438F"/>
    <w:rsid w:val="000C61D5"/>
    <w:rsid w:val="000D2C15"/>
    <w:rsid w:val="000D3F1E"/>
    <w:rsid w:val="000D4063"/>
    <w:rsid w:val="000F265D"/>
    <w:rsid w:val="00104729"/>
    <w:rsid w:val="001070D4"/>
    <w:rsid w:val="001071DB"/>
    <w:rsid w:val="00114AD3"/>
    <w:rsid w:val="00117B86"/>
    <w:rsid w:val="00120400"/>
    <w:rsid w:val="00120C71"/>
    <w:rsid w:val="001221DB"/>
    <w:rsid w:val="00125263"/>
    <w:rsid w:val="00126FE8"/>
    <w:rsid w:val="0012738A"/>
    <w:rsid w:val="00132955"/>
    <w:rsid w:val="00135007"/>
    <w:rsid w:val="00146297"/>
    <w:rsid w:val="00157F83"/>
    <w:rsid w:val="00170F08"/>
    <w:rsid w:val="001710DA"/>
    <w:rsid w:val="00175E3C"/>
    <w:rsid w:val="00177C1B"/>
    <w:rsid w:val="00177D5A"/>
    <w:rsid w:val="00190325"/>
    <w:rsid w:val="00190CC9"/>
    <w:rsid w:val="001B088A"/>
    <w:rsid w:val="001B26EE"/>
    <w:rsid w:val="001C5541"/>
    <w:rsid w:val="001D0700"/>
    <w:rsid w:val="001F22A3"/>
    <w:rsid w:val="001F6876"/>
    <w:rsid w:val="002119E0"/>
    <w:rsid w:val="00216D69"/>
    <w:rsid w:val="0022225C"/>
    <w:rsid w:val="00226AF4"/>
    <w:rsid w:val="00231008"/>
    <w:rsid w:val="002474C4"/>
    <w:rsid w:val="00253235"/>
    <w:rsid w:val="00261402"/>
    <w:rsid w:val="0026551A"/>
    <w:rsid w:val="002739C9"/>
    <w:rsid w:val="002A77A1"/>
    <w:rsid w:val="002B1541"/>
    <w:rsid w:val="002B5F64"/>
    <w:rsid w:val="002B660E"/>
    <w:rsid w:val="002E3106"/>
    <w:rsid w:val="002E436D"/>
    <w:rsid w:val="002E6FFC"/>
    <w:rsid w:val="00300622"/>
    <w:rsid w:val="00301AC3"/>
    <w:rsid w:val="00304441"/>
    <w:rsid w:val="00314BF3"/>
    <w:rsid w:val="00316199"/>
    <w:rsid w:val="00335EC3"/>
    <w:rsid w:val="003608D3"/>
    <w:rsid w:val="00365D7F"/>
    <w:rsid w:val="0037054B"/>
    <w:rsid w:val="0037087B"/>
    <w:rsid w:val="00373B30"/>
    <w:rsid w:val="003850D1"/>
    <w:rsid w:val="00391E36"/>
    <w:rsid w:val="00393E62"/>
    <w:rsid w:val="003959B4"/>
    <w:rsid w:val="003B38A4"/>
    <w:rsid w:val="003B6ACB"/>
    <w:rsid w:val="003C09F1"/>
    <w:rsid w:val="003D01AC"/>
    <w:rsid w:val="003D1BD4"/>
    <w:rsid w:val="003D64C3"/>
    <w:rsid w:val="003E1D5F"/>
    <w:rsid w:val="003E369F"/>
    <w:rsid w:val="003E56D8"/>
    <w:rsid w:val="00401832"/>
    <w:rsid w:val="00401F9B"/>
    <w:rsid w:val="00410CC3"/>
    <w:rsid w:val="004261E7"/>
    <w:rsid w:val="00447BE4"/>
    <w:rsid w:val="00476B0F"/>
    <w:rsid w:val="00477E68"/>
    <w:rsid w:val="00482045"/>
    <w:rsid w:val="00483D6C"/>
    <w:rsid w:val="0048482A"/>
    <w:rsid w:val="0049072D"/>
    <w:rsid w:val="00490C2C"/>
    <w:rsid w:val="00491AAB"/>
    <w:rsid w:val="004A271E"/>
    <w:rsid w:val="004A4A8B"/>
    <w:rsid w:val="004A722B"/>
    <w:rsid w:val="004B01E3"/>
    <w:rsid w:val="004B283C"/>
    <w:rsid w:val="004B51CA"/>
    <w:rsid w:val="004B5F62"/>
    <w:rsid w:val="004C685A"/>
    <w:rsid w:val="004C76C8"/>
    <w:rsid w:val="004D0C26"/>
    <w:rsid w:val="004D3FE8"/>
    <w:rsid w:val="004D4899"/>
    <w:rsid w:val="004D54FF"/>
    <w:rsid w:val="004D6087"/>
    <w:rsid w:val="004E1B4C"/>
    <w:rsid w:val="00506C61"/>
    <w:rsid w:val="00513C5E"/>
    <w:rsid w:val="00525233"/>
    <w:rsid w:val="00526D05"/>
    <w:rsid w:val="005316DC"/>
    <w:rsid w:val="00535FED"/>
    <w:rsid w:val="0053795D"/>
    <w:rsid w:val="005427E1"/>
    <w:rsid w:val="00546136"/>
    <w:rsid w:val="00547921"/>
    <w:rsid w:val="00564286"/>
    <w:rsid w:val="00564EDA"/>
    <w:rsid w:val="00567D2E"/>
    <w:rsid w:val="005736E2"/>
    <w:rsid w:val="005846C6"/>
    <w:rsid w:val="0058647E"/>
    <w:rsid w:val="005B76A2"/>
    <w:rsid w:val="005C1540"/>
    <w:rsid w:val="005C2A57"/>
    <w:rsid w:val="005D0963"/>
    <w:rsid w:val="005E3A87"/>
    <w:rsid w:val="005E74C0"/>
    <w:rsid w:val="005E7A3A"/>
    <w:rsid w:val="005F230D"/>
    <w:rsid w:val="0062254C"/>
    <w:rsid w:val="00632BBC"/>
    <w:rsid w:val="00641229"/>
    <w:rsid w:val="00652FA2"/>
    <w:rsid w:val="00653AE8"/>
    <w:rsid w:val="00654354"/>
    <w:rsid w:val="0067598F"/>
    <w:rsid w:val="006826FF"/>
    <w:rsid w:val="006959E2"/>
    <w:rsid w:val="006A3692"/>
    <w:rsid w:val="006A3CD2"/>
    <w:rsid w:val="006B5B64"/>
    <w:rsid w:val="006B5E75"/>
    <w:rsid w:val="006C3CCD"/>
    <w:rsid w:val="006C686B"/>
    <w:rsid w:val="006C6DF0"/>
    <w:rsid w:val="006D33B7"/>
    <w:rsid w:val="006D3FE3"/>
    <w:rsid w:val="006E3F59"/>
    <w:rsid w:val="006E5809"/>
    <w:rsid w:val="006E5F23"/>
    <w:rsid w:val="006E62D8"/>
    <w:rsid w:val="006F5FF1"/>
    <w:rsid w:val="00706106"/>
    <w:rsid w:val="00706366"/>
    <w:rsid w:val="0071550C"/>
    <w:rsid w:val="00717D16"/>
    <w:rsid w:val="00731A32"/>
    <w:rsid w:val="00743EC6"/>
    <w:rsid w:val="00757B0A"/>
    <w:rsid w:val="00766414"/>
    <w:rsid w:val="007720E3"/>
    <w:rsid w:val="007925D5"/>
    <w:rsid w:val="0079423B"/>
    <w:rsid w:val="007953D1"/>
    <w:rsid w:val="0079568F"/>
    <w:rsid w:val="00797EBF"/>
    <w:rsid w:val="007B0654"/>
    <w:rsid w:val="007C0682"/>
    <w:rsid w:val="007C4A3C"/>
    <w:rsid w:val="007D53DF"/>
    <w:rsid w:val="007E1A65"/>
    <w:rsid w:val="007F5B53"/>
    <w:rsid w:val="00801A77"/>
    <w:rsid w:val="0080240B"/>
    <w:rsid w:val="00811833"/>
    <w:rsid w:val="008125AE"/>
    <w:rsid w:val="00823E90"/>
    <w:rsid w:val="0086001B"/>
    <w:rsid w:val="008830F7"/>
    <w:rsid w:val="00895B01"/>
    <w:rsid w:val="008A315A"/>
    <w:rsid w:val="008A5CDF"/>
    <w:rsid w:val="008B3D47"/>
    <w:rsid w:val="008B5074"/>
    <w:rsid w:val="008C4200"/>
    <w:rsid w:val="008D3EF7"/>
    <w:rsid w:val="008D43A2"/>
    <w:rsid w:val="008D6689"/>
    <w:rsid w:val="008E31BF"/>
    <w:rsid w:val="008F29C1"/>
    <w:rsid w:val="009014DD"/>
    <w:rsid w:val="00902ABC"/>
    <w:rsid w:val="009054D3"/>
    <w:rsid w:val="00915B5F"/>
    <w:rsid w:val="00931D6A"/>
    <w:rsid w:val="009450FC"/>
    <w:rsid w:val="00955DC4"/>
    <w:rsid w:val="00957120"/>
    <w:rsid w:val="00957CA0"/>
    <w:rsid w:val="009702BA"/>
    <w:rsid w:val="0097698C"/>
    <w:rsid w:val="00980D3E"/>
    <w:rsid w:val="0098580B"/>
    <w:rsid w:val="00991EF3"/>
    <w:rsid w:val="009B6AB0"/>
    <w:rsid w:val="009C794E"/>
    <w:rsid w:val="009D595A"/>
    <w:rsid w:val="009E39A7"/>
    <w:rsid w:val="009E60A8"/>
    <w:rsid w:val="009F42E2"/>
    <w:rsid w:val="00A014A6"/>
    <w:rsid w:val="00A25315"/>
    <w:rsid w:val="00A3070F"/>
    <w:rsid w:val="00A35B34"/>
    <w:rsid w:val="00A419DE"/>
    <w:rsid w:val="00A51EA4"/>
    <w:rsid w:val="00A9251A"/>
    <w:rsid w:val="00AA3BE1"/>
    <w:rsid w:val="00AB2D7B"/>
    <w:rsid w:val="00AB4C8B"/>
    <w:rsid w:val="00AB7BB8"/>
    <w:rsid w:val="00AC0882"/>
    <w:rsid w:val="00AC682A"/>
    <w:rsid w:val="00AD458F"/>
    <w:rsid w:val="00AE14D2"/>
    <w:rsid w:val="00AE5B44"/>
    <w:rsid w:val="00AE6C18"/>
    <w:rsid w:val="00AF6D70"/>
    <w:rsid w:val="00B4110C"/>
    <w:rsid w:val="00B4304A"/>
    <w:rsid w:val="00B44C84"/>
    <w:rsid w:val="00B54AC9"/>
    <w:rsid w:val="00B5508A"/>
    <w:rsid w:val="00B60B26"/>
    <w:rsid w:val="00B620BA"/>
    <w:rsid w:val="00B73A9E"/>
    <w:rsid w:val="00B8043F"/>
    <w:rsid w:val="00B81293"/>
    <w:rsid w:val="00B85B7C"/>
    <w:rsid w:val="00B91A14"/>
    <w:rsid w:val="00B91BC9"/>
    <w:rsid w:val="00B92121"/>
    <w:rsid w:val="00B94B5A"/>
    <w:rsid w:val="00B9751F"/>
    <w:rsid w:val="00BA0307"/>
    <w:rsid w:val="00BA3681"/>
    <w:rsid w:val="00BA6A7E"/>
    <w:rsid w:val="00BB6CD2"/>
    <w:rsid w:val="00BC0038"/>
    <w:rsid w:val="00BC004F"/>
    <w:rsid w:val="00BC4AA0"/>
    <w:rsid w:val="00BE0A70"/>
    <w:rsid w:val="00BF0788"/>
    <w:rsid w:val="00BF3BB1"/>
    <w:rsid w:val="00BF7418"/>
    <w:rsid w:val="00C02BA3"/>
    <w:rsid w:val="00C04E24"/>
    <w:rsid w:val="00C051E8"/>
    <w:rsid w:val="00C34A9F"/>
    <w:rsid w:val="00C46916"/>
    <w:rsid w:val="00C50199"/>
    <w:rsid w:val="00C57C94"/>
    <w:rsid w:val="00C6384D"/>
    <w:rsid w:val="00C6409B"/>
    <w:rsid w:val="00C6642D"/>
    <w:rsid w:val="00C707D1"/>
    <w:rsid w:val="00CA12DB"/>
    <w:rsid w:val="00CA5BB5"/>
    <w:rsid w:val="00CA7189"/>
    <w:rsid w:val="00CC09F1"/>
    <w:rsid w:val="00CC5AA3"/>
    <w:rsid w:val="00CD0741"/>
    <w:rsid w:val="00CD38F2"/>
    <w:rsid w:val="00CE11D6"/>
    <w:rsid w:val="00CF3EC0"/>
    <w:rsid w:val="00CF71B7"/>
    <w:rsid w:val="00D00AD8"/>
    <w:rsid w:val="00D063DA"/>
    <w:rsid w:val="00D15D06"/>
    <w:rsid w:val="00D22451"/>
    <w:rsid w:val="00D26C4D"/>
    <w:rsid w:val="00D2701C"/>
    <w:rsid w:val="00D30D4F"/>
    <w:rsid w:val="00D32649"/>
    <w:rsid w:val="00D33C1C"/>
    <w:rsid w:val="00D46A01"/>
    <w:rsid w:val="00D50D45"/>
    <w:rsid w:val="00D51FBC"/>
    <w:rsid w:val="00D53C4D"/>
    <w:rsid w:val="00D53DF6"/>
    <w:rsid w:val="00D54965"/>
    <w:rsid w:val="00D5529B"/>
    <w:rsid w:val="00D56256"/>
    <w:rsid w:val="00D60B1E"/>
    <w:rsid w:val="00D71374"/>
    <w:rsid w:val="00D76621"/>
    <w:rsid w:val="00D84200"/>
    <w:rsid w:val="00D84556"/>
    <w:rsid w:val="00D84878"/>
    <w:rsid w:val="00D95560"/>
    <w:rsid w:val="00DA55B7"/>
    <w:rsid w:val="00DA7F25"/>
    <w:rsid w:val="00DB0346"/>
    <w:rsid w:val="00DB6E60"/>
    <w:rsid w:val="00DC19F5"/>
    <w:rsid w:val="00DD33D0"/>
    <w:rsid w:val="00DE6C30"/>
    <w:rsid w:val="00DF11FA"/>
    <w:rsid w:val="00DF240E"/>
    <w:rsid w:val="00DF5A2C"/>
    <w:rsid w:val="00E142E8"/>
    <w:rsid w:val="00E24174"/>
    <w:rsid w:val="00E241FD"/>
    <w:rsid w:val="00E25EB8"/>
    <w:rsid w:val="00E27075"/>
    <w:rsid w:val="00E275D5"/>
    <w:rsid w:val="00E46D7D"/>
    <w:rsid w:val="00E503E3"/>
    <w:rsid w:val="00E5174E"/>
    <w:rsid w:val="00E52DC8"/>
    <w:rsid w:val="00E54BC4"/>
    <w:rsid w:val="00E55493"/>
    <w:rsid w:val="00E62FB5"/>
    <w:rsid w:val="00E65CFD"/>
    <w:rsid w:val="00E81083"/>
    <w:rsid w:val="00E826FB"/>
    <w:rsid w:val="00E84FB4"/>
    <w:rsid w:val="00E8755F"/>
    <w:rsid w:val="00EA3434"/>
    <w:rsid w:val="00EA52BB"/>
    <w:rsid w:val="00EC7FC4"/>
    <w:rsid w:val="00ED4419"/>
    <w:rsid w:val="00ED6502"/>
    <w:rsid w:val="00F0066F"/>
    <w:rsid w:val="00F04D3D"/>
    <w:rsid w:val="00F10D71"/>
    <w:rsid w:val="00F11706"/>
    <w:rsid w:val="00F14344"/>
    <w:rsid w:val="00F156E7"/>
    <w:rsid w:val="00F170C4"/>
    <w:rsid w:val="00F2720A"/>
    <w:rsid w:val="00F447A6"/>
    <w:rsid w:val="00F47DFF"/>
    <w:rsid w:val="00F500EA"/>
    <w:rsid w:val="00F51680"/>
    <w:rsid w:val="00F517FD"/>
    <w:rsid w:val="00F606F8"/>
    <w:rsid w:val="00F62427"/>
    <w:rsid w:val="00F64C1F"/>
    <w:rsid w:val="00F73E1A"/>
    <w:rsid w:val="00F8213B"/>
    <w:rsid w:val="00F82545"/>
    <w:rsid w:val="00F841AD"/>
    <w:rsid w:val="00F870F6"/>
    <w:rsid w:val="00F87A10"/>
    <w:rsid w:val="00F87FBA"/>
    <w:rsid w:val="00F92051"/>
    <w:rsid w:val="00F97BD1"/>
    <w:rsid w:val="00FA0AEF"/>
    <w:rsid w:val="00FA40B9"/>
    <w:rsid w:val="00FA5D40"/>
    <w:rsid w:val="00FA7AAD"/>
    <w:rsid w:val="00FB596A"/>
    <w:rsid w:val="00FC15C2"/>
    <w:rsid w:val="00FC4328"/>
    <w:rsid w:val="00FD54DC"/>
    <w:rsid w:val="00FE2A80"/>
    <w:rsid w:val="00FE2E78"/>
    <w:rsid w:val="00FE6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uiPriority w:val="99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2156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Economist1</cp:lastModifiedBy>
  <cp:revision>16</cp:revision>
  <cp:lastPrinted>2019-02-28T07:47:00Z</cp:lastPrinted>
  <dcterms:created xsi:type="dcterms:W3CDTF">2014-02-25T08:48:00Z</dcterms:created>
  <dcterms:modified xsi:type="dcterms:W3CDTF">2019-11-26T03:10:00Z</dcterms:modified>
</cp:coreProperties>
</file>